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660" w:rsidRDefault="00010660" w:rsidP="00010660">
      <w:pPr>
        <w:spacing w:before="161" w:after="161" w:line="240" w:lineRule="auto"/>
        <w:outlineLvl w:val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Рудяное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село в </w:t>
      </w:r>
      <w:hyperlink r:id="rId4" w:tooltip="Канский район" w:history="1">
        <w:r w:rsidRPr="00010660">
          <w:rPr>
            <w:rStyle w:val="a6"/>
            <w:rFonts w:ascii="Arial" w:hAnsi="Arial" w:cs="Arial"/>
            <w:color w:val="auto"/>
            <w:sz w:val="21"/>
            <w:szCs w:val="21"/>
            <w:shd w:val="clear" w:color="auto" w:fill="FFFFFF"/>
          </w:rPr>
          <w:t>Канском районе</w:t>
        </w:r>
      </w:hyperlink>
      <w:r w:rsidRPr="00010660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5" w:tooltip="Красноярский край" w:history="1">
        <w:r w:rsidRPr="00010660">
          <w:rPr>
            <w:rStyle w:val="a6"/>
            <w:rFonts w:ascii="Arial" w:hAnsi="Arial" w:cs="Arial"/>
            <w:color w:val="auto"/>
            <w:sz w:val="21"/>
            <w:szCs w:val="21"/>
            <w:shd w:val="clear" w:color="auto" w:fill="FFFFFF"/>
          </w:rPr>
          <w:t>Красноярского края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Административный центр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Рудянского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сельсовета.</w:t>
      </w:r>
    </w:p>
    <w:p w:rsidR="00010660" w:rsidRDefault="00010660" w:rsidP="00010660">
      <w:pPr>
        <w:spacing w:before="161" w:after="161" w:line="240" w:lineRule="auto"/>
        <w:outlineLvl w:val="0"/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Основано в 1898 году на месте старожильческой </w:t>
      </w:r>
      <w:proofErr w:type="spellStart"/>
      <w:r w:rsidRPr="00010660">
        <w:fldChar w:fldCharType="begin"/>
      </w:r>
      <w:r w:rsidRPr="00010660">
        <w:instrText xml:space="preserve"> HYPERLINK "https://ru.wikipedia.org/wiki/%D0%9D%D0%BE%D1%88%D0%B8%D0%BD%D0%BE" \o "Ношино" </w:instrText>
      </w:r>
      <w:r w:rsidRPr="00010660">
        <w:fldChar w:fldCharType="separate"/>
      </w:r>
      <w:r w:rsidRPr="00010660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t>Ношинской</w:t>
      </w:r>
      <w:proofErr w:type="spellEnd"/>
      <w:r w:rsidRPr="00010660">
        <w:fldChar w:fldCharType="end"/>
      </w:r>
      <w:r w:rsidRPr="00010660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tooltip="Заимка" w:history="1">
        <w:r w:rsidRPr="00010660">
          <w:rPr>
            <w:rStyle w:val="a6"/>
            <w:rFonts w:ascii="Arial" w:hAnsi="Arial" w:cs="Arial"/>
            <w:color w:val="auto"/>
            <w:sz w:val="21"/>
            <w:szCs w:val="21"/>
            <w:shd w:val="clear" w:color="auto" w:fill="FFFFFF"/>
          </w:rPr>
          <w:t>заимки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-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Рудяная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До 1925 года деревня входила в </w:t>
      </w:r>
      <w:proofErr w:type="spellStart"/>
      <w:r w:rsidRPr="00010660">
        <w:fldChar w:fldCharType="begin"/>
      </w:r>
      <w:r w:rsidRPr="00010660">
        <w:instrText xml:space="preserve"> HYPERLINK "https://ru.wikipedia.org/wiki/%D0%A3%D1%81%D1%82%D1%8C%D1%8F%D0%BD%D1%81%D0%BA%D0%B0%D1%8F_%D0%B2%D0%BE%D0%BB%D0%BE%D1%81%D1%82%D1%8C_(%D0%9A%D0%B0%D0%BD%D1%81%D0%BA%D0%B8%D0%B9_%D1%83%D0%B5%D0%B7%D0%B4)" \o "Устьянская волость (Канский уезд)" </w:instrText>
      </w:r>
      <w:r w:rsidRPr="00010660">
        <w:fldChar w:fldCharType="separate"/>
      </w:r>
      <w:r w:rsidRPr="00010660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t>Устьянскую</w:t>
      </w:r>
      <w:proofErr w:type="spellEnd"/>
      <w:r w:rsidRPr="00010660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t xml:space="preserve"> волость</w:t>
      </w:r>
      <w:r w:rsidRPr="00010660">
        <w:fldChar w:fldCharType="end"/>
      </w:r>
      <w:r w:rsidRPr="000106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010660">
        <w:fldChar w:fldCharType="begin"/>
      </w:r>
      <w:r w:rsidRPr="00010660">
        <w:instrText xml:space="preserve"> HYPERLINK "https://ru.wikipedia.org/wiki/%D0%9A%D0%B0%D0%BD%D1%81%D0%BA%D0%B8%D0%B9_%D1%83%D0%B5%D0%B7%D0%B4" \o "Канский уезд" </w:instrText>
      </w:r>
      <w:r w:rsidRPr="00010660">
        <w:fldChar w:fldCharType="separate"/>
      </w:r>
      <w:r w:rsidRPr="00010660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t>Канского</w:t>
      </w:r>
      <w:proofErr w:type="spellEnd"/>
      <w:r w:rsidRPr="00010660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t xml:space="preserve"> уезда</w:t>
      </w:r>
      <w:r w:rsidRPr="00010660">
        <w:fldChar w:fldCharType="end"/>
      </w:r>
      <w:r w:rsidRPr="00010660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7" w:tooltip="Енисейская губерния" w:history="1">
        <w:r w:rsidRPr="00010660">
          <w:rPr>
            <w:rStyle w:val="a6"/>
            <w:rFonts w:ascii="Arial" w:hAnsi="Arial" w:cs="Arial"/>
            <w:color w:val="auto"/>
            <w:sz w:val="21"/>
            <w:szCs w:val="21"/>
            <w:shd w:val="clear" w:color="auto" w:fill="FFFFFF"/>
          </w:rPr>
          <w:t>Енисейской губернии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В 1926 года состояла 97 хозяйств, основное население — русские. Прежде была в составе </w:t>
      </w:r>
      <w:proofErr w:type="spellStart"/>
      <w:r w:rsidRPr="00010660">
        <w:fldChar w:fldCharType="begin"/>
      </w:r>
      <w:r w:rsidRPr="00010660">
        <w:instrText xml:space="preserve"> HYPERLINK "https://ru.wikipedia.org/wiki/%D0%A2%D0%B0%D0%B3%D0%B0%D1%88%D0%B8" \o "Тагаши" </w:instrText>
      </w:r>
      <w:r w:rsidRPr="00010660">
        <w:fldChar w:fldCharType="separate"/>
      </w:r>
      <w:r w:rsidRPr="00010660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t>Тагашинковского</w:t>
      </w:r>
      <w:proofErr w:type="spellEnd"/>
      <w:r w:rsidRPr="00010660"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сельсовета </w:t>
      </w:r>
      <w:proofErr w:type="spellStart"/>
      <w:r>
        <w:fldChar w:fldCharType="begin"/>
      </w:r>
      <w:r>
        <w:instrText xml:space="preserve"> HYPERLINK "https://ru.wikipedia.org/w/index.php?title=%D0%A3%D1%81%D1%82%D1%8C%D1%8F%D0%BD%D1%81%D0%BA%D0%B8%D0%B9_%D1%80%D0%B0%D0%B9%D0%BE%D0%BD_(%D0%9A%D0%B0%D0%BD%D1%81%D0%BA%D0%B8%D0%B9_%D0%BE%D0%BA%D1%80%D1%83%D0%B3)&amp;action=edit&amp;redlink=1" \o "Устьянский район (Канский округ) (страница отсутствует)" </w:instrText>
      </w:r>
      <w:r>
        <w:fldChar w:fldCharType="separate"/>
      </w:r>
      <w:r>
        <w:rPr>
          <w:rStyle w:val="a6"/>
          <w:rFonts w:ascii="Arial" w:hAnsi="Arial" w:cs="Arial"/>
          <w:color w:val="BA0000"/>
          <w:sz w:val="21"/>
          <w:szCs w:val="21"/>
          <w:shd w:val="clear" w:color="auto" w:fill="FFFFFF"/>
        </w:rPr>
        <w:t>Устьянского</w:t>
      </w:r>
      <w:proofErr w:type="spellEnd"/>
      <w:r>
        <w:rPr>
          <w:rStyle w:val="a6"/>
          <w:rFonts w:ascii="Arial" w:hAnsi="Arial" w:cs="Arial"/>
          <w:color w:val="BA0000"/>
          <w:sz w:val="21"/>
          <w:szCs w:val="21"/>
          <w:shd w:val="clear" w:color="auto" w:fill="FFFFFF"/>
        </w:rPr>
        <w:t xml:space="preserve"> района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5263A2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fldChar w:fldCharType="begin"/>
      </w:r>
      <w:r w:rsidR="005263A2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instrText xml:space="preserve"> HYPERLINK "https://ru.wikipedia.org/wiki/%D0%9A%D0%B0%D0%BD%D1%81%D0%BA%D0%B8%D0%B9_%D0%BE%D0%BA%D1%80%D1%83%D0%B3_(%D0%A1%D0%B8%D0%B1%D0%B8%D1%80%D1%81%D0%BA%D0%B8%D0%B9_%D0%BA%D1</w:instrText>
      </w:r>
      <w:r w:rsidR="005263A2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instrText xml:space="preserve">%80%D0%B0%D0%B9)" \o "Канский округ (Сибирский край)" </w:instrText>
      </w:r>
      <w:r w:rsidR="005263A2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fldChar w:fldCharType="separate"/>
      </w:r>
      <w:r w:rsidRPr="00010660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t>Канского</w:t>
      </w:r>
      <w:proofErr w:type="spellEnd"/>
      <w:r w:rsidRPr="00010660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t xml:space="preserve"> округа</w:t>
      </w:r>
      <w:r w:rsidR="005263A2">
        <w:rPr>
          <w:rStyle w:val="a6"/>
          <w:rFonts w:ascii="Arial" w:hAnsi="Arial" w:cs="Arial"/>
          <w:color w:val="auto"/>
          <w:sz w:val="21"/>
          <w:szCs w:val="21"/>
          <w:shd w:val="clear" w:color="auto" w:fill="FFFFFF"/>
        </w:rPr>
        <w:fldChar w:fldCharType="end"/>
      </w:r>
      <w:r w:rsidRPr="00010660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8" w:tooltip="Сибирский край" w:history="1">
        <w:r w:rsidRPr="00010660">
          <w:rPr>
            <w:rStyle w:val="a6"/>
            <w:rFonts w:ascii="Arial" w:hAnsi="Arial" w:cs="Arial"/>
            <w:color w:val="auto"/>
            <w:sz w:val="21"/>
            <w:szCs w:val="21"/>
            <w:shd w:val="clear" w:color="auto" w:fill="FFFFFF"/>
          </w:rPr>
          <w:t>Сибирского края</w:t>
        </w:r>
      </w:hyperlink>
    </w:p>
    <w:p w:rsidR="00010660" w:rsidRPr="00010660" w:rsidRDefault="00010660" w:rsidP="00010660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8"/>
          <w:szCs w:val="68"/>
          <w:lang w:eastAsia="ru-RU"/>
        </w:rPr>
      </w:pPr>
    </w:p>
    <w:p w:rsidR="00010660" w:rsidRPr="00010660" w:rsidRDefault="00010660" w:rsidP="00010660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</w:pPr>
      <w:proofErr w:type="spellStart"/>
      <w:r w:rsidRPr="00010660"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  <w:t>Лакомские</w:t>
      </w:r>
      <w:proofErr w:type="spellEnd"/>
      <w:r w:rsidRPr="00010660"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  <w:t xml:space="preserve"> - основатели села</w:t>
      </w:r>
    </w:p>
    <w:p w:rsidR="00010660" w:rsidRPr="00010660" w:rsidRDefault="00010660" w:rsidP="000106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Есть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свете такие места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Сердцу мило там все и родное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Необычна совсем красота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природа села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Рудяное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2007 году исполняется 120 лет нашему селу. И вот я задумалась о том, почему наше село называется –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Рудяное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кто был основателем и первым жителем села, живут ли сейчас их потомки здесь.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Рудяное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почему именно так. Есть 2 версии. </w:t>
      </w:r>
      <w:r w:rsidR="005263A2"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Первая: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II половине 19 века составлял топографические карты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уезда топограф Руднев. В его честь и назвали село. Версия II: там, где сейчас находится наш пруд, бежал ржавый ручей. По-другому его называли рудный,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рудяный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же история образования нашего села?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1887 году ходок или самоход, как его тогда называли,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 Михайлович (1863-1960) молодой парень, посланец жителей деревни из Витебской губернии отправился на поиски места в Сибирь, туда, где они считали, было много «ничьей» земли и не было крепостного права. Всей деревней собрали ему денег, и он полгода добирался до г. Канска пешком. Канск был в то время уездным городом Енисейской губернии. Его отправили в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Устьянскую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волость. Место Антону Михайловичу понравилось, потому что кругом был лес, который нужен для строительства домов, и много земли. До этого он прошел всю западную Сибирь, но красивее места не видел.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 Михайлович закрепил за собой этот участок, назвал место – деревня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Рудяное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этого Антон Михайлович вернулся на родину, рассказал землякам о благодатной земле. Но сельчане не торопились бросать свои скудные наделы, </w:t>
      </w:r>
      <w:r w:rsidR="005263A2"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боялись,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будет – ли родить земля? На сходке решили отправить Антона Михайловича вторично, что бы он посеял, вырастил и убрал урожай. На этот раз он пошел не один, а взял с собой младшего брата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Лакомского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 Михайловича и сестру Екатерину с мужем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Карпезо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Климом. Прибыв на место, они обработали землю, построили себе избушку для зимовки на том месте, где сейчас пруд. Урожай получили хороший, по 20 пудов (центнеров) с десятины 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га).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уборки урожая Антон Михайлович опять пошел в Витебскую губернию. Рассказал «земля благословенная, дает 20 пудов без удобрения, земли много». Все стали готовиться к переезду на новое, необжитое место. Железной дороги по Сибири еще не было, потому все, кто изъявил желание, уехать, отправились в путь на лошадях. Правительство 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оказывало помощь переселенцам в виде ссуды, бесплатного пользования местными лесами и т.д. Каждый переселенец – мужчина, независимо от возраста, получал по 15 десятин земли 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Каннском уезде можно было получать и больше). Взятая ссуда выплачивалась через 5 лет, в течении 10 лет равными частями. Существовали и определенные правила застройки новых поселений. Так, ширина улиц должна была иметь не менее 10 саженей и т.д.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Жизнь, сама природа, требовала от переселенцев главным образом силы ума, смекалки, особой хитрости. Ведь слабые попросту не выживали. Вернее, не так – слабые не шли в Сибирь. Из всего человеческого многообразия России тех времен, пространство «за камнем» осваивали люди особого, исключительного сорта. Сибирь требовала от человека полной самоотдачи и не принимала никаких оправданий. Будешь смел, силен, трудолюбив – будешь жить. Нет – извини. И потому добравшись до места сразу взялись за 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: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строить себе избушки на первое время и распахивать земли, которые еще не видали плуга.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началась жизнь </w:t>
      </w:r>
      <w:proofErr w:type="spellStart"/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д.Рудяное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переселенцы : это 3 брата и 3 сестры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Лакомских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братья и сестры семьи Мурашовых,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Карпезо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Алехновичей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Никоненко, Исаченко (5 братьев с женами), Петрушенко (4 брата).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 Михайлович женился на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Облавской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молодой девушке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Шукан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Агриппине Герасимовне. Женился брат Иван и брат Петр. Все жили вместе, одной семьей 20 человек. Потом разделились на 3 дома. В семье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Лакомского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Антона Михайловича родилось 12 детей, подрастали дети и у других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преселенцев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образовали новые семьи.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1911 году в селе было 66 дворов, 172 мужчин и 164 женщины.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мировую войну многие ушли на фронт и не вернулись. Забрали на фронт и основателя деревни – Антона Михайловича. Но повоевать долго не пришлось. Получив ранение, он возвращается в село и продолжает трудиться на земле. На сходе жителей его избрали старостой за справедливый характер, хозяйственную смекалку.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Свершилась революция, но на жизни крестьян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с.Рудяное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не отразилась, так как помещиков в Сибири не было, и земли хватало всем. Советскую власть крестьяне приняли, но были недовольны все увеличивающимися поставками сельскохозяйственной продукции в виде продразверстки.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20 – х годов начали создаваться колхозы. Коллективизация прошлась по деревне железным катком. Крестьянин, имеющий двух лошадей, в « материковой» России попадал в «кулацкий» разряд, но в Сибири с ее огромными свободными просторами, тучными лугами, обильными сенокосами 2 лошади в хозяйстве – это бедность. В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Рудяном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уважающий себя хозяин держал не менее 3-4 лошадей, несколько коров и еще много другой скотины. Поэтому вся Сибирь оказалась «кулацким гнездом», отчего и пострадала больше других – особенно если учесть извечную «строптивость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свободолюбие сибирского мужика, который не привык, когда кто-то его учит и за него решает как ему жить. Попало в разряд кулацких и хозяйство Антона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Лакомского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которого хотели раскулачить, но в последний момент оставили. Пришлось вступить в колхоз. Жизнь брала свое, нужно было жить. Люди стали работать в колхозе, работали хорошо, ведь идея коллективного труда, общинной жизни изначально близка российскому крестьянину – а сибирскому особенно. Сама природа здешних мест суровая – но щедрая – сплачивала, соединяла людей. Колхоз был одним из лучших в районе. Была своя паровая мельница, шерстобита,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племконюшня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маслобойня.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Подрастали сыновья Антона </w:t>
      </w:r>
      <w:r w:rsidR="005263A2"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Михайловича: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Игнат (1907), Василий (1918). Когда в Канске открылись механизаторские курсы – отправили молодого паренька Василия, который стал первым механизатором в селе.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1940 году – председателем колхоза избрали – Игната т.к. он вырос на этой земле, хорошо знал крестьянский труд. По воспоминаниям старожилов это был волевой человек, умелый хозяйственник, обладающий ярким организаторским талантом, большим трудолюбием, ответственностью, требовательностью к себе и подчиненным, колхоз считался богатым, т.к. было уже 5 грузовых автомобилей, увеличивались посевные площади, поголовье скота.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началась война, которая опрокинула планы, оборвала мечту… И это вызвало еще большую ненависть к тем, кто посмел ворваться на нашу землю. И хотя фронт проходил за шесть тысяч километров от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Рудяного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 был рядом! И это ощущение не покидало никого из сельчан с того момента, как стало известно о войне. А колхозные кони увозили на фронт защитников Родины, шоферов вместе с автомобилями тоже забрали на фронт, отправляли хороших, породистых лошадей. Более ста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Рудянцов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ушло на защиту Родины. Вместе с другими сибиряками они отогнали фашистов от Москвы, дрались за каждую пядь земли в Сталинграде, форсировали Днепр, освобождали Европу от фашизма.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другими сельчанами был призван и председатель колхоза, сын основателя деревни,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Игнат Антонович, который воевал на Ленинградском фронте, был комиссаром полка. Там и погиб. Жена его Домна Андреевна, осталась верна ему всю жизнь, сейчас ей исполнилось 100 лет. Всего из семьи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Лакомских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ушло на фронт четыре зятя и четверо сыновей. Из них вернулось только двое: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Антонович и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Тимофей Антонович. Сам Антон Михайлович по возрасту на войну не был призван. Всего же из – человек, ушедших на фронт, не вернулось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тылу тоже ковалась победа. Колхозное поле тоже чем-то напоминало фронт. Правда здесь не свистели пули и осколки, однако сельчанам труженикам доставалось сполна, также как и бойцам переднего края. Здесь не выплавлялся металл, и не производилось оружие, но здесь испокон веков выращивался хлеб – стратегическое оружие, важнее которого нет, здесь откармливали скот на мясо и получали молоко. Здесь был глубокий и прочный тыл, который кормил своих защитников. Не зря его с первых военных месяцев стали называть трудовым фронтом. Были в нем свои сражения, свои проявления отваги и героизма. Невидимые и каждодневные. И вершителями их стали в основном женщины.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дочерей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Лакомского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Антона в деревне осталась Зоя Антоновна, которая, проводив мужа на фронт, работала дояркой, имела двух детей. Уже к концу 1941 года в село начали приходить «горькие письма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как вспоминала Зоя Антоновна «идем с дойки, темно, устали. Заходим в деревню, прислушиваемся, все ли тихо в домах. И не раз и не два </w:t>
      </w:r>
      <w:r w:rsidR="005263A2"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случалось: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голосит где-то обезумевшая от полученной вести женщина, ревут ребятишки. Идем, как можем успокаиваем.»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Получила похоронку на мужа и Зоя Антоновна. Но она не рвала на себе волосы от горя, а тяжело застыла, онемела и только работа вернула ее в действительность. Чем сложнее была обстановка на фронте, тем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сплоченнее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становились колхозники, не хныкали, не жаловались. Зоя Антоновна вспоминала « как подумаю, что дети сидят голодные, обливалось сердце кровью. На заработанные трудодни выдавали 400 грамм муки. Хватало ее только на то, что бы лепешки из клевера обмакнуть в нее. Выдавали немного хлеба. И был он овсяный, колючий. Черный. Я его не резала. А отламывала по кусочку детям, 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самой же как придется. Питались травой, щавелем, копали корни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саранок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ели молодые побеги хвойных деревьев.»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войны Зоя Антоновна вышла замуж за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Чубарева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 Матвеевича, фронтовика, получившего ранение при прорыве блокады.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войны нужно было поднимать хозяйство, помогать оставшимся сиротами детям. Все внуки Антона Михайловича получили образование. В настоящее время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Лакомских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с.Рудяное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осталось мало. Девушки вышли замуж, сменили фамилии, многие уехали в другие населенные пункты. Из прямых потомков Антона Михайловича в селе проживают 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внуки :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Мурашова Надежда Игнатьевна (79 лет),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Чубарев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Геннадий Иванович (59 лет) сын дочери Антона Михайловича – Зои Антоновны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Чубаревой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Франчук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Анатолий Семенович – сын дочери Анфисы Антоновны. Их дети, правнуки Антона Михайловича – Наталья – дочь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Франчук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Анатолия Семеновича, Антон – сын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Чубарева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Геннадия Ивановича.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Геннадий Иванович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Чубарев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сын Зои Антоновны, внук Антона Михайловича, закончил школу в 1965г., поступил в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училище связи. Потом служба в армии, в 1969 году демобилизовался. 6 января 1970 года поступил работать в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узел связи. В его трудовой книжке одна запись «принят электромехаником на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Рудянскую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АТС». Сколько любви к своему делу, своей профессии нужно иметь, чтобы на протяжении 37 лет нести эту нелегкую ношу не разу не изменив ни 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себе.</w:t>
      </w:r>
      <w:r w:rsidR="0052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первых дней его отличала высокая гражданская позиция и огромное чувство долга перед обществом. И Родина по заслугам оценила деятельность Геннадия Ивановича. Уже в 30 лет он получил первый Орден Трудовой Славы III степени, а в пятьдесят лет и второй Орден Трудовой Славы II степени. Случай для наших мест довольно редкий.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1972 году женился на молодой учительнице Тамаре Михайловне. Родилось трое детей – Евгений, Татьяна, Антон, названный в честь деда.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сейчас Геннадия Ивановича волнуют такие вопросы </w:t>
      </w:r>
      <w:r w:rsidR="005263A2"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причина того, что значительная часть хозяйств лежит на боку и способно худо –бедно обеспечивать только самих себя? И как вернуть Сибири ее давнее звание –всероссийской житницы, всякий раз спасавшей страну в тяжкие годы? Почему деревня – и в прошлом, и сейчас – остается главным страдальцем всех российских реформ и революций?» И дальше Геннадий Иванович продолжает «слушая рассказы старожилов, читая статьи из газет военных лет, я постоянно думаю, что двигало людьми? Голодные, раздетые, но работали с раннего утра и до темноты, пока могли стоять, могли двигаться. Почему сегодня одетые, сытые многие работают спустя рукава? Время другое или мы другие?»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такой он – потомственный крестьянин, сибиряк, полноправный наследник первопроходцев. Односельчане любят и уважают Геннадия Ивановича, если у кого-то случиться беда они знают, что этот человек всегда выслушает, поможет, даст совет. Ему присуща житейская мудрость. Под стать ему и его супруга Тамара Михайловна. В их доме всегда много гостей, а если к тебе идут люди - значит, ты живешь не зря. Двое детей Геннадия Ивановича уехали из села, а младший Антон – остался в селе. Сейчас ему 23 года, и смотря на него думаешь – видимо так выглядел его прадед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Лакомский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Антон, когда отправлялся в Сибирь на поиски лучшей доли. Красивым, сильным, уверенным в себе. И думается, что сумел Антон Михайлович основать жизнь в селе, может его правнук даст селу второе рождение.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История села – это повседневная жизнь и труд людей. Каждая человеческая судьба - страничка этой истории и в памяти наших поколений пусть хранятся имена и дела наших земляков.</w:t>
      </w:r>
    </w:p>
    <w:p w:rsidR="00010660" w:rsidRPr="00010660" w:rsidRDefault="00010660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B5E4E7" wp14:editId="4F1B417E">
            <wp:extent cx="3810000" cy="2533650"/>
            <wp:effectExtent l="0" t="0" r="0" b="0"/>
            <wp:docPr id="5" name="Рисунок 5" descr="https://memorial.krsk.ru/Work/Konkurs/08/Dodonova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morial.krsk.ru/Work/Konkurs/08/Dodonova/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Лакомские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Антон Михайлович Агриппина Герасимовна</w:t>
      </w:r>
    </w:p>
    <w:p w:rsidR="00010660" w:rsidRPr="00010660" w:rsidRDefault="00010660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AC54DD" wp14:editId="6540972C">
            <wp:extent cx="2381250" cy="3486150"/>
            <wp:effectExtent l="0" t="0" r="0" b="0"/>
            <wp:docPr id="4" name="Рисунок 4" descr="https://memorial.krsk.ru/Work/Konkurs/08/Dodonova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morial.krsk.ru/Work/Konkurs/08/Dodonova/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Дочь Антона Михайловича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Зоя Антоновна</w:t>
      </w:r>
    </w:p>
    <w:p w:rsidR="00010660" w:rsidRPr="00010660" w:rsidRDefault="00010660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9F45A9B" wp14:editId="2E44F488">
            <wp:extent cx="3810000" cy="2505075"/>
            <wp:effectExtent l="0" t="0" r="0" b="9525"/>
            <wp:docPr id="3" name="Рисунок 3" descr="https://memorial.krsk.ru/Work/Konkurs/08/Dodonova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morial.krsk.ru/Work/Konkurs/08/Dodonova/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Внуки Антона Михайловича: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Франчук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Анатолий Сергеевич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Чубарев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Геннадий Иванович</w:t>
      </w:r>
    </w:p>
    <w:p w:rsidR="00010660" w:rsidRPr="00010660" w:rsidRDefault="00010660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65C193" wp14:editId="28BFF8C6">
            <wp:extent cx="3810000" cy="2543175"/>
            <wp:effectExtent l="0" t="0" r="0" b="9525"/>
            <wp:docPr id="2" name="Рисунок 2" descr="https://memorial.krsk.ru/Work/Konkurs/08/Dodonova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morial.krsk.ru/Work/Konkurs/08/Dodonova/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Чубарева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Зоя Антоновна - дочь Антона Михайловича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Домна Андреевна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Лакомская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жена Игната Антоновича</w:t>
      </w:r>
    </w:p>
    <w:p w:rsidR="005263A2" w:rsidRDefault="00010660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B78BA2">
            <wp:simplePos x="0" y="0"/>
            <wp:positionH relativeFrom="column">
              <wp:posOffset>1062990</wp:posOffset>
            </wp:positionH>
            <wp:positionV relativeFrom="paragraph">
              <wp:posOffset>635</wp:posOffset>
            </wp:positionV>
            <wp:extent cx="3810000" cy="2505075"/>
            <wp:effectExtent l="0" t="0" r="0" b="9525"/>
            <wp:wrapNone/>
            <wp:docPr id="1" name="Рисунок 1" descr="https://memorial.krsk.ru/Work/Konkurs/08/Dodonova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morial.krsk.ru/Work/Konkurs/08/Dodonova/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Правнуки Антона Михайловича:</w:t>
      </w: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63A2" w:rsidRDefault="005263A2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3A2" w:rsidRDefault="005263A2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3A2" w:rsidRDefault="005263A2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3A2" w:rsidRDefault="005263A2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3A2" w:rsidRDefault="005263A2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10660" w:rsidRPr="00010660" w:rsidRDefault="00010660" w:rsidP="00010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Евгений, Татьяна, Антон </w:t>
      </w:r>
      <w:proofErr w:type="spellStart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Чубаревы</w:t>
      </w:r>
      <w:proofErr w:type="spellEnd"/>
      <w:r w:rsidRPr="0001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Тамара Михайловна их мама</w:t>
      </w:r>
    </w:p>
    <w:p w:rsidR="0097328E" w:rsidRPr="00010660" w:rsidRDefault="005263A2" w:rsidP="0001066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CBD3D6"/>
        </w:rPr>
      </w:pPr>
      <w:r w:rsidRPr="00010660">
        <w:rPr>
          <w:rFonts w:ascii="Times New Roman" w:hAnsi="Times New Roman" w:cs="Times New Roman"/>
          <w:color w:val="000000"/>
          <w:sz w:val="24"/>
          <w:szCs w:val="24"/>
          <w:shd w:val="clear" w:color="auto" w:fill="CBD3D6"/>
        </w:rPr>
        <w:lastRenderedPageBreak/>
        <w:t>Автор:</w:t>
      </w:r>
      <w:r w:rsidR="00010660" w:rsidRPr="00010660">
        <w:rPr>
          <w:rFonts w:ascii="Times New Roman" w:hAnsi="Times New Roman" w:cs="Times New Roman"/>
          <w:color w:val="000000"/>
          <w:sz w:val="24"/>
          <w:szCs w:val="24"/>
          <w:shd w:val="clear" w:color="auto" w:fill="CBD3D6"/>
        </w:rPr>
        <w:t xml:space="preserve"> Додонова Анастасия Евгеньевна</w:t>
      </w:r>
    </w:p>
    <w:p w:rsidR="00010660" w:rsidRPr="00010660" w:rsidRDefault="005263A2" w:rsidP="0001066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10660">
        <w:rPr>
          <w:rFonts w:ascii="Times New Roman" w:hAnsi="Times New Roman" w:cs="Times New Roman"/>
          <w:color w:val="000000"/>
          <w:sz w:val="24"/>
          <w:szCs w:val="24"/>
          <w:shd w:val="clear" w:color="auto" w:fill="CBD3D6"/>
        </w:rPr>
        <w:t>Руководитель:</w:t>
      </w:r>
      <w:r w:rsidR="00010660" w:rsidRPr="00010660">
        <w:rPr>
          <w:rFonts w:ascii="Times New Roman" w:hAnsi="Times New Roman" w:cs="Times New Roman"/>
          <w:color w:val="000000"/>
          <w:sz w:val="24"/>
          <w:szCs w:val="24"/>
          <w:shd w:val="clear" w:color="auto" w:fill="CBD3D6"/>
        </w:rPr>
        <w:t xml:space="preserve"> Мельник Елена Владимировна</w:t>
      </w:r>
    </w:p>
    <w:sectPr w:rsidR="00010660" w:rsidRPr="0001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581"/>
    <w:rsid w:val="00010660"/>
    <w:rsid w:val="0014604C"/>
    <w:rsid w:val="003D6581"/>
    <w:rsid w:val="005263A2"/>
    <w:rsid w:val="00E4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6B67"/>
  <w15:docId w15:val="{78432372-ED3B-44A7-AFE8-848BE67F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6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0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1%D0%B8%D1%80%D1%81%D0%BA%D0%B8%D0%B9_%D0%BA%D1%80%D0%B0%D0%B9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5%D0%BD%D0%B8%D1%81%D0%B5%D0%B9%D1%81%D0%BA%D0%B0%D1%8F_%D0%B3%D1%83%D0%B1%D0%B5%D1%80%D0%BD%D0%B8%D1%8F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0%D0%B8%D0%BC%D0%BA%D0%B0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9A%D1%80%D0%B0%D1%81%D0%BD%D0%BE%D1%8F%D1%80%D1%81%D0%BA%D0%B8%D0%B9_%D0%BA%D1%80%D0%B0%D0%B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ru.wikipedia.org/wiki/%D0%9A%D0%B0%D0%BD%D1%81%D0%BA%D0%B8%D0%B9_%D1%80%D0%B0%D0%B9%D0%BE%D0%BD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2282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vodneva</cp:lastModifiedBy>
  <cp:revision>4</cp:revision>
  <dcterms:created xsi:type="dcterms:W3CDTF">2023-06-07T03:44:00Z</dcterms:created>
  <dcterms:modified xsi:type="dcterms:W3CDTF">2023-06-07T04:03:00Z</dcterms:modified>
</cp:coreProperties>
</file>